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D4" w:rsidRDefault="002D0CD4" w:rsidP="00E95926">
      <w:pPr>
        <w:pStyle w:val="a3"/>
        <w:spacing w:before="0" w:beforeAutospacing="0" w:after="0" w:afterAutospacing="0" w:line="340" w:lineRule="exact"/>
        <w:jc w:val="center"/>
        <w:rPr>
          <w:rFonts w:ascii="楷体_GB2312" w:eastAsia="楷体_GB2312" w:hAnsi="simsun" w:hint="eastAsia"/>
          <w:b/>
          <w:color w:val="323E32"/>
          <w:sz w:val="32"/>
          <w:szCs w:val="21"/>
        </w:rPr>
      </w:pPr>
      <w:r w:rsidRPr="002D0CD4">
        <w:rPr>
          <w:rFonts w:ascii="楷体_GB2312" w:eastAsia="楷体_GB2312" w:hAnsi="simsun" w:hint="eastAsia"/>
          <w:b/>
          <w:color w:val="323E32"/>
          <w:sz w:val="32"/>
          <w:szCs w:val="21"/>
        </w:rPr>
        <w:t>美味YE</w:t>
      </w:r>
      <w:r w:rsidR="00E95926">
        <w:rPr>
          <w:rFonts w:ascii="楷体_GB2312" w:eastAsia="楷体_GB2312" w:hAnsi="simsun" w:hint="eastAsia"/>
          <w:b/>
          <w:color w:val="323E32"/>
          <w:sz w:val="32"/>
          <w:szCs w:val="21"/>
        </w:rPr>
        <w:t>,</w:t>
      </w:r>
      <w:proofErr w:type="gramStart"/>
      <w:r w:rsidRPr="002D0CD4">
        <w:rPr>
          <w:rFonts w:ascii="楷体_GB2312" w:eastAsia="楷体_GB2312" w:hAnsi="simsun" w:hint="eastAsia"/>
          <w:b/>
          <w:color w:val="323E32"/>
          <w:sz w:val="32"/>
          <w:szCs w:val="21"/>
        </w:rPr>
        <w:t>距你有</w:t>
      </w:r>
      <w:proofErr w:type="gramEnd"/>
      <w:r w:rsidRPr="002D0CD4">
        <w:rPr>
          <w:rFonts w:ascii="楷体_GB2312" w:eastAsia="楷体_GB2312" w:hAnsi="simsun" w:hint="eastAsia"/>
          <w:b/>
          <w:color w:val="323E32"/>
          <w:sz w:val="32"/>
          <w:szCs w:val="21"/>
        </w:rPr>
        <w:t>多远？</w:t>
      </w:r>
    </w:p>
    <w:p w:rsidR="002D0CD4" w:rsidRPr="002D0CD4" w:rsidRDefault="002D0CD4" w:rsidP="00E95926">
      <w:pPr>
        <w:pStyle w:val="a3"/>
        <w:spacing w:before="0" w:beforeAutospacing="0" w:after="0" w:afterAutospacing="0" w:line="340" w:lineRule="exact"/>
        <w:jc w:val="center"/>
        <w:rPr>
          <w:rFonts w:ascii="楷体_GB2312" w:eastAsia="楷体_GB2312" w:hAnsi="simsun" w:hint="eastAsia"/>
          <w:b/>
          <w:color w:val="323E32"/>
          <w:sz w:val="32"/>
          <w:szCs w:val="21"/>
        </w:rPr>
      </w:pP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45" w:firstLine="514"/>
        <w:rPr>
          <w:rFonts w:ascii="simsun" w:hAnsi="simsun"/>
          <w:color w:val="323E32"/>
          <w:sz w:val="21"/>
          <w:szCs w:val="21"/>
        </w:rPr>
      </w:pPr>
      <w:r>
        <w:rPr>
          <w:rFonts w:ascii="楷体_GB2312" w:eastAsia="楷体_GB2312" w:hAnsi="simsun" w:hint="eastAsia"/>
          <w:color w:val="323E32"/>
          <w:sz w:val="21"/>
          <w:szCs w:val="21"/>
        </w:rPr>
        <w:t>提到YE，对于多数消费者来说，是一个极为陌生的词汇。但是，随着社会对食品安全的重视，YE作为一种食品调味品渐入百姓家……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45" w:firstLine="514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/>
          <w:color w:val="323E32"/>
          <w:sz w:val="21"/>
          <w:szCs w:val="21"/>
        </w:rPr>
        <w:t> 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jc w:val="center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b/>
          <w:color w:val="323E32"/>
          <w:sz w:val="21"/>
          <w:szCs w:val="21"/>
        </w:rPr>
        <w:t>“</w:t>
      </w:r>
      <w:r>
        <w:rPr>
          <w:rFonts w:ascii="simsun" w:hAnsi="simsun"/>
          <w:b/>
          <w:color w:val="323E32"/>
          <w:sz w:val="21"/>
          <w:szCs w:val="21"/>
        </w:rPr>
        <w:t>Y</w:t>
      </w:r>
      <w:r>
        <w:rPr>
          <w:rFonts w:ascii="simsun" w:hAnsi="simsun" w:hint="eastAsia"/>
          <w:b/>
          <w:color w:val="323E32"/>
          <w:sz w:val="21"/>
          <w:szCs w:val="21"/>
        </w:rPr>
        <w:t>E</w:t>
      </w:r>
      <w:r>
        <w:rPr>
          <w:rFonts w:ascii="simsun" w:hAnsi="simsun" w:hint="eastAsia"/>
          <w:b/>
          <w:color w:val="323E32"/>
          <w:sz w:val="21"/>
          <w:szCs w:val="21"/>
        </w:rPr>
        <w:t>是唯一的食品属性鲜味</w:t>
      </w:r>
      <w:r>
        <w:rPr>
          <w:rFonts w:ascii="Times New Roman" w:hAnsi="Times New Roman" w:hint="eastAsia"/>
          <w:b/>
          <w:color w:val="323E32"/>
          <w:sz w:val="21"/>
          <w:szCs w:val="21"/>
        </w:rPr>
        <w:t>物质”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45" w:firstLine="514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据国内最大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生产厂家——安琪酵母股份公司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技术总监李沛介绍，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是酵母抽提物（</w:t>
      </w:r>
      <w:r>
        <w:rPr>
          <w:rFonts w:ascii="simsun" w:hAnsi="simsun"/>
          <w:color w:val="323E32"/>
          <w:sz w:val="21"/>
          <w:szCs w:val="21"/>
        </w:rPr>
        <w:t>Yeast Extract</w:t>
      </w:r>
      <w:r>
        <w:rPr>
          <w:rFonts w:ascii="Times New Roman" w:hAnsi="Times New Roman" w:hint="eastAsia"/>
          <w:color w:val="323E32"/>
          <w:sz w:val="21"/>
          <w:szCs w:val="21"/>
        </w:rPr>
        <w:t>）的英文单词的缩写，它是通过从食用酵母中提取的营养性成分制成的鲜味物质。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45" w:firstLine="514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酵母是目前人类年利用量最大的有益微生物，在面包、馒头等发酵食品的制作过程中起到关键作用。由于酵母本身具有富含多种高价值营养成分的特点，使人类利用酵母不局限于传统的发酵工艺，目前已经上升到营养强化、生物工程、基因工程等众多现代应用科学领域。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就是人类利用酵母的最大成果之一。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45" w:firstLine="514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“从酵母中提取营养成分，再加工成美味的鲜味物质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，这不是一个简单的过程”李沛说。据悉，从安琪公司来说，就使用到了许多现代生物工程的技术和方法，如破壁技术、酶解技术、附聚流化技术等等。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45" w:firstLine="514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“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之所以不是一种普通的鲜味物质，除了其生产的技术之外，更多的还体现在它本身”李沛说：“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富含氨基酸、小肽、</w:t>
      </w:r>
      <w:r>
        <w:rPr>
          <w:rFonts w:ascii="simsun" w:hAnsi="simsun"/>
          <w:color w:val="323E32"/>
          <w:sz w:val="21"/>
          <w:szCs w:val="21"/>
        </w:rPr>
        <w:t>B</w:t>
      </w:r>
      <w:r>
        <w:rPr>
          <w:rFonts w:ascii="Times New Roman" w:hAnsi="Times New Roman" w:hint="eastAsia"/>
          <w:color w:val="323E32"/>
          <w:sz w:val="21"/>
          <w:szCs w:val="21"/>
        </w:rPr>
        <w:t>族维生素等，其呈味物质异常丰富，它不像传统调味物质那样味道单一，而是具有鲜味柔和、厚味绵长的特性。”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45" w:firstLine="514"/>
        <w:rPr>
          <w:rFonts w:ascii="Times New Roman" w:hAnsi="Times New Roman" w:hint="eastAsia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他举例说，过去人们发现的一些美味可口的食品，可能都只是具备某一种特定的鲜味物质，比如鱼肉鲜美主要是含有呈味肌苷酸、蘑菇鲜美主要是含有鸟苷酸等。但是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却不一样，它本身是从酵母中提取了多种鲜味物质或美味前体物质，是各种鲜味物质的自然结合，因此在味道口感上更加鲜美、自然。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45" w:firstLine="514"/>
        <w:rPr>
          <w:rFonts w:ascii="Times New Roman" w:hAnsi="Times New Roman" w:hint="eastAsia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目前，</w:t>
      </w:r>
      <w:r>
        <w:rPr>
          <w:rFonts w:ascii="Times New Roman" w:hAnsi="Times New Roman" w:hint="eastAsia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与味精、</w:t>
      </w:r>
      <w:r>
        <w:rPr>
          <w:rFonts w:ascii="Times New Roman" w:hAnsi="Times New Roman" w:hint="eastAsia"/>
          <w:color w:val="323E32"/>
          <w:sz w:val="21"/>
          <w:szCs w:val="21"/>
        </w:rPr>
        <w:t>I+G</w:t>
      </w:r>
      <w:r>
        <w:rPr>
          <w:rFonts w:ascii="Times New Roman" w:hAnsi="Times New Roman" w:hint="eastAsia"/>
          <w:color w:val="323E32"/>
          <w:sz w:val="21"/>
          <w:szCs w:val="21"/>
        </w:rPr>
        <w:t>并称三大鲜味物质，但惟独只有</w:t>
      </w:r>
      <w:r>
        <w:rPr>
          <w:rFonts w:ascii="Times New Roman" w:hAnsi="Times New Roman" w:hint="eastAsia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具备食品属性，不是食品添加剂，因此备受用户欢迎。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45" w:firstLine="514"/>
        <w:rPr>
          <w:rFonts w:ascii="simsun" w:hAnsi="simsun"/>
          <w:color w:val="323E32"/>
          <w:sz w:val="21"/>
          <w:szCs w:val="21"/>
        </w:rPr>
      </w:pPr>
    </w:p>
    <w:p w:rsidR="002D0CD4" w:rsidRDefault="002D0CD4" w:rsidP="00E95926">
      <w:pPr>
        <w:pStyle w:val="a3"/>
        <w:spacing w:before="0" w:beforeAutospacing="0" w:after="0" w:afterAutospacing="0" w:line="400" w:lineRule="exact"/>
        <w:jc w:val="center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/>
          <w:b/>
          <w:color w:val="323E32"/>
          <w:sz w:val="21"/>
          <w:szCs w:val="21"/>
        </w:rPr>
        <w:t> </w:t>
      </w:r>
      <w:r>
        <w:rPr>
          <w:rFonts w:ascii="Times New Roman" w:hAnsi="Times New Roman" w:hint="eastAsia"/>
          <w:b/>
          <w:color w:val="323E32"/>
          <w:sz w:val="21"/>
          <w:szCs w:val="21"/>
        </w:rPr>
        <w:t>“食品企业开始越来越重视</w:t>
      </w:r>
      <w:r>
        <w:rPr>
          <w:rFonts w:ascii="Times New Roman" w:hAnsi="Times New Roman" w:hint="eastAsia"/>
          <w:b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b/>
          <w:color w:val="323E32"/>
          <w:sz w:val="21"/>
          <w:szCs w:val="21"/>
        </w:rPr>
        <w:t>，使用</w:t>
      </w:r>
      <w:r>
        <w:rPr>
          <w:rFonts w:ascii="simsun" w:hAnsi="simsun"/>
          <w:b/>
          <w:color w:val="323E32"/>
          <w:sz w:val="21"/>
          <w:szCs w:val="21"/>
        </w:rPr>
        <w:t>YE</w:t>
      </w:r>
      <w:r>
        <w:rPr>
          <w:rFonts w:ascii="simsun" w:hAnsi="simsun" w:hint="eastAsia"/>
          <w:b/>
          <w:color w:val="323E32"/>
          <w:sz w:val="21"/>
          <w:szCs w:val="21"/>
        </w:rPr>
        <w:t>是高档次的象征</w:t>
      </w:r>
      <w:r>
        <w:rPr>
          <w:rFonts w:ascii="Times New Roman" w:hAnsi="Times New Roman" w:hint="eastAsia"/>
          <w:b/>
          <w:color w:val="323E32"/>
          <w:sz w:val="21"/>
          <w:szCs w:val="21"/>
        </w:rPr>
        <w:t>”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45" w:firstLine="514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事实上，食品企业使用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早已不是什么新鲜事。厂家技术人员都知道使用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的好处，他们认为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增鲜调味效果特别好，还能给食品增加营养；更主要的一个原因是：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是食品属性，不是食品添加剂，没有使用量的限制和顾忌。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45" w:firstLine="514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“最早使用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的其实是一些跨国公司。他们在国外都知道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使用效果好”李沛介绍说：“比如，他们在方便面调味包、饼干中都会加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，以此来替代一些化学类香精，使食品的安全性得到了保障、营养也得到了提高。”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45" w:firstLine="514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细心的消费者会发现，在很多高档食品、调味品的标签上，会标注“酵母抽提物”或“酵母精”、“酵母浸粉”等，事实上，这些都是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的另外一种叫法，只是翻译不同罢了。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45" w:firstLine="514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lastRenderedPageBreak/>
        <w:t>“很多企业将添加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作为了增鲜调味的秘密武器，并不拿出来宣传，这是广大消费者对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并不熟悉的原因所在。”李沛说。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45" w:firstLine="514"/>
        <w:rPr>
          <w:rFonts w:ascii="Times New Roman" w:hAnsi="Times New Roman" w:hint="eastAsia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当然，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还只是众多食品调味物质中的一种，一般企业会考虑成本因素而使其使用量较少。但对于绝大多数食品企业来说，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的调味功能效果</w:t>
      </w:r>
      <w:proofErr w:type="gramStart"/>
      <w:r>
        <w:rPr>
          <w:rFonts w:ascii="Times New Roman" w:hAnsi="Times New Roman" w:hint="eastAsia"/>
          <w:color w:val="323E32"/>
          <w:sz w:val="21"/>
          <w:szCs w:val="21"/>
        </w:rPr>
        <w:t>好确实</w:t>
      </w:r>
      <w:proofErr w:type="gramEnd"/>
      <w:r>
        <w:rPr>
          <w:rFonts w:ascii="Times New Roman" w:hAnsi="Times New Roman" w:hint="eastAsia"/>
          <w:color w:val="323E32"/>
          <w:sz w:val="21"/>
          <w:szCs w:val="21"/>
        </w:rPr>
        <w:t>是公认的，现在不仅大企业使用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，连很多小企业也都会使用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。李沛介绍说：“从行业产量来看，就明显看出来，需求量在大大增加。比如安琪公司产量在近两年内就翻了一番，但仍供不应求。”</w:t>
      </w:r>
    </w:p>
    <w:p w:rsidR="00E95926" w:rsidRDefault="00E95926" w:rsidP="00E95926">
      <w:pPr>
        <w:pStyle w:val="a3"/>
        <w:spacing w:before="0" w:beforeAutospacing="0" w:after="0" w:afterAutospacing="0" w:line="400" w:lineRule="exact"/>
        <w:ind w:firstLineChars="245" w:firstLine="514"/>
        <w:rPr>
          <w:rFonts w:ascii="simsun" w:hAnsi="simsun"/>
          <w:color w:val="323E32"/>
          <w:sz w:val="21"/>
          <w:szCs w:val="21"/>
        </w:rPr>
      </w:pPr>
    </w:p>
    <w:p w:rsidR="002D0CD4" w:rsidRDefault="002D0CD4" w:rsidP="00E95926">
      <w:pPr>
        <w:pStyle w:val="a3"/>
        <w:spacing w:before="0" w:beforeAutospacing="0" w:after="0" w:afterAutospacing="0" w:line="400" w:lineRule="exact"/>
        <w:jc w:val="center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b/>
          <w:color w:val="323E32"/>
          <w:sz w:val="21"/>
          <w:szCs w:val="21"/>
        </w:rPr>
        <w:t>“在国际市场，</w:t>
      </w:r>
      <w:r>
        <w:rPr>
          <w:rFonts w:ascii="simsun" w:hAnsi="simsun"/>
          <w:b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b/>
          <w:color w:val="323E32"/>
          <w:sz w:val="21"/>
          <w:szCs w:val="21"/>
        </w:rPr>
        <w:t>发展更为迅猛”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45" w:firstLine="514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据李沛介绍，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最初是从欧洲发展，已在欧美食品、调味品行业广泛使用；最近几年，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的发展更是呈现快速增长的势头，是什么原因促使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的高增长呢？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45" w:firstLine="514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“除了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本身的功能外，很重要的还是消费者的需求。”李沛分析道。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94" w:firstLine="617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他说，近年来屡屡出现的全球性的食品安全问题，让消费者更加重视安全和健康，这是促成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高速增长的主要原因。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94" w:firstLine="617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“至少有两大需求为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的发展提供了良好机遇”李沛说：“一是欧盟所制定的清洁标签制度，二是降盐行动。”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94" w:firstLine="617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清洁标签制度对于中国企业来说也是一个新鲜名词。事实上，这一制度已对欧盟食品工业产生了重大影响。李沛介绍说，欧盟实行的清洁标签（</w:t>
      </w:r>
      <w:r>
        <w:rPr>
          <w:rFonts w:ascii="simsun" w:hAnsi="simsun"/>
          <w:color w:val="323E32"/>
          <w:sz w:val="21"/>
          <w:szCs w:val="21"/>
        </w:rPr>
        <w:t>Clean Label</w:t>
      </w:r>
      <w:r>
        <w:rPr>
          <w:rFonts w:ascii="Times New Roman" w:hAnsi="Times New Roman" w:hint="eastAsia"/>
          <w:color w:val="323E32"/>
          <w:sz w:val="21"/>
          <w:szCs w:val="21"/>
        </w:rPr>
        <w:t>）制度，即是在食品、调味品的配料标签中追求“清洁化”，尽量少用到食品添加剂。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94" w:firstLine="617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为此，欧盟将每一种添加剂都实行一对一的</w:t>
      </w:r>
      <w:r>
        <w:rPr>
          <w:rFonts w:ascii="simsun" w:hAnsi="simsun"/>
          <w:color w:val="323E32"/>
          <w:sz w:val="21"/>
          <w:szCs w:val="21"/>
        </w:rPr>
        <w:t>E</w:t>
      </w:r>
      <w:r>
        <w:rPr>
          <w:rFonts w:ascii="Times New Roman" w:hAnsi="Times New Roman" w:hint="eastAsia"/>
          <w:color w:val="323E32"/>
          <w:sz w:val="21"/>
          <w:szCs w:val="21"/>
        </w:rPr>
        <w:t>编码（</w:t>
      </w:r>
      <w:r>
        <w:rPr>
          <w:rFonts w:ascii="simsun" w:hAnsi="simsun"/>
          <w:color w:val="323E32"/>
          <w:sz w:val="21"/>
          <w:szCs w:val="21"/>
        </w:rPr>
        <w:t>E-Number</w:t>
      </w:r>
      <w:r>
        <w:rPr>
          <w:rFonts w:ascii="Times New Roman" w:hAnsi="Times New Roman" w:hint="eastAsia"/>
          <w:color w:val="323E32"/>
          <w:sz w:val="21"/>
          <w:szCs w:val="21"/>
        </w:rPr>
        <w:t>），例如，味精被标注成</w:t>
      </w:r>
      <w:r>
        <w:rPr>
          <w:rFonts w:ascii="simsun" w:hAnsi="simsun"/>
          <w:color w:val="323E32"/>
          <w:sz w:val="21"/>
          <w:szCs w:val="21"/>
        </w:rPr>
        <w:t>E631</w:t>
      </w:r>
      <w:r>
        <w:rPr>
          <w:rFonts w:ascii="Times New Roman" w:hAnsi="Times New Roman" w:hint="eastAsia"/>
          <w:color w:val="323E32"/>
          <w:sz w:val="21"/>
          <w:szCs w:val="21"/>
        </w:rPr>
        <w:t>。消费者只要看到</w:t>
      </w:r>
      <w:r>
        <w:rPr>
          <w:rFonts w:ascii="simsun" w:hAnsi="simsun"/>
          <w:color w:val="323E32"/>
          <w:sz w:val="21"/>
          <w:szCs w:val="21"/>
        </w:rPr>
        <w:t>E</w:t>
      </w:r>
      <w:proofErr w:type="gramStart"/>
      <w:r>
        <w:rPr>
          <w:rFonts w:ascii="Times New Roman" w:hAnsi="Times New Roman" w:hint="eastAsia"/>
          <w:color w:val="323E32"/>
          <w:sz w:val="21"/>
          <w:szCs w:val="21"/>
        </w:rPr>
        <w:t>编码少</w:t>
      </w:r>
      <w:proofErr w:type="gramEnd"/>
      <w:r>
        <w:rPr>
          <w:rFonts w:ascii="Times New Roman" w:hAnsi="Times New Roman" w:hint="eastAsia"/>
          <w:color w:val="323E32"/>
          <w:sz w:val="21"/>
          <w:szCs w:val="21"/>
        </w:rPr>
        <w:t>的食品标签，就知道这种食品所含的添加剂少，因而这种食品会受到</w:t>
      </w:r>
      <w:proofErr w:type="gramStart"/>
      <w:r>
        <w:rPr>
          <w:rFonts w:ascii="Times New Roman" w:hAnsi="Times New Roman" w:hint="eastAsia"/>
          <w:color w:val="323E32"/>
          <w:sz w:val="21"/>
          <w:szCs w:val="21"/>
        </w:rPr>
        <w:t>亲睐</w:t>
      </w:r>
      <w:proofErr w:type="gramEnd"/>
      <w:r>
        <w:rPr>
          <w:rFonts w:ascii="Times New Roman" w:hAnsi="Times New Roman" w:hint="eastAsia"/>
          <w:color w:val="323E32"/>
          <w:sz w:val="21"/>
          <w:szCs w:val="21"/>
        </w:rPr>
        <w:t>，反之，</w:t>
      </w:r>
      <w:r>
        <w:rPr>
          <w:rFonts w:ascii="simsun" w:hAnsi="simsun"/>
          <w:color w:val="323E32"/>
          <w:sz w:val="21"/>
          <w:szCs w:val="21"/>
        </w:rPr>
        <w:t>E</w:t>
      </w:r>
      <w:r>
        <w:rPr>
          <w:rFonts w:ascii="Times New Roman" w:hAnsi="Times New Roman" w:hint="eastAsia"/>
          <w:color w:val="323E32"/>
          <w:sz w:val="21"/>
          <w:szCs w:val="21"/>
        </w:rPr>
        <w:t>编码多的自然不受欢迎。而很多食品需要调味但又不想使用调味的添加剂，怎么办？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提供了很好的解决方案。因为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属于食品，不是添加剂，不属于</w:t>
      </w:r>
      <w:r>
        <w:rPr>
          <w:rFonts w:ascii="simsun" w:hAnsi="simsun"/>
          <w:color w:val="323E32"/>
          <w:sz w:val="21"/>
          <w:szCs w:val="21"/>
        </w:rPr>
        <w:t>E</w:t>
      </w:r>
      <w:r>
        <w:rPr>
          <w:rFonts w:ascii="Times New Roman" w:hAnsi="Times New Roman" w:hint="eastAsia"/>
          <w:color w:val="323E32"/>
          <w:sz w:val="21"/>
          <w:szCs w:val="21"/>
        </w:rPr>
        <w:t>编码的范畴，它具有良好的调味增</w:t>
      </w:r>
      <w:proofErr w:type="gramStart"/>
      <w:r>
        <w:rPr>
          <w:rFonts w:ascii="Times New Roman" w:hAnsi="Times New Roman" w:hint="eastAsia"/>
          <w:color w:val="323E32"/>
          <w:sz w:val="21"/>
          <w:szCs w:val="21"/>
        </w:rPr>
        <w:t>鲜功能</w:t>
      </w:r>
      <w:proofErr w:type="gramEnd"/>
      <w:r>
        <w:rPr>
          <w:rFonts w:ascii="Times New Roman" w:hAnsi="Times New Roman" w:hint="eastAsia"/>
          <w:color w:val="323E32"/>
          <w:sz w:val="21"/>
          <w:szCs w:val="21"/>
        </w:rPr>
        <w:t>和掩盖异味的功能，能不受限制的用到食品中去。正是“安全、营养、健康”的食品特性使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被越来越多的厂家所采用。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94" w:firstLine="617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全球范围的高血压疾病剧增，使世界卫生组织连连高呼要降低盐摄入。因此，一场席卷全球的</w:t>
      </w:r>
      <w:proofErr w:type="gramStart"/>
      <w:r>
        <w:rPr>
          <w:rFonts w:ascii="Times New Roman" w:hAnsi="Times New Roman" w:hint="eastAsia"/>
          <w:color w:val="323E32"/>
          <w:sz w:val="21"/>
          <w:szCs w:val="21"/>
        </w:rPr>
        <w:t>降盐行动</w:t>
      </w:r>
      <w:proofErr w:type="gramEnd"/>
      <w:r>
        <w:rPr>
          <w:rFonts w:ascii="Times New Roman" w:hAnsi="Times New Roman" w:hint="eastAsia"/>
          <w:color w:val="323E32"/>
          <w:sz w:val="21"/>
          <w:szCs w:val="21"/>
        </w:rPr>
        <w:t>正在兴起。据悉联合利华已宣称要在其体系</w:t>
      </w:r>
      <w:proofErr w:type="gramStart"/>
      <w:r>
        <w:rPr>
          <w:rFonts w:ascii="Times New Roman" w:hAnsi="Times New Roman" w:hint="eastAsia"/>
          <w:color w:val="323E32"/>
          <w:sz w:val="21"/>
          <w:szCs w:val="21"/>
        </w:rPr>
        <w:t>内降盐</w:t>
      </w:r>
      <w:r>
        <w:rPr>
          <w:rFonts w:ascii="simsun" w:hAnsi="simsun"/>
          <w:color w:val="323E32"/>
          <w:sz w:val="21"/>
          <w:szCs w:val="21"/>
        </w:rPr>
        <w:t>9100</w:t>
      </w:r>
      <w:r>
        <w:rPr>
          <w:rFonts w:ascii="Times New Roman" w:hAnsi="Times New Roman" w:hint="eastAsia"/>
          <w:color w:val="323E32"/>
          <w:sz w:val="21"/>
          <w:szCs w:val="21"/>
        </w:rPr>
        <w:t>吨</w:t>
      </w:r>
      <w:proofErr w:type="gramEnd"/>
      <w:r>
        <w:rPr>
          <w:rFonts w:ascii="Times New Roman" w:hAnsi="Times New Roman" w:hint="eastAsia"/>
          <w:color w:val="323E32"/>
          <w:sz w:val="21"/>
          <w:szCs w:val="21"/>
        </w:rPr>
        <w:t>。但减少</w:t>
      </w:r>
      <w:proofErr w:type="gramStart"/>
      <w:r>
        <w:rPr>
          <w:rFonts w:ascii="Times New Roman" w:hAnsi="Times New Roman" w:hint="eastAsia"/>
          <w:color w:val="323E32"/>
          <w:sz w:val="21"/>
          <w:szCs w:val="21"/>
        </w:rPr>
        <w:t>盐自然会食品</w:t>
      </w:r>
      <w:proofErr w:type="gramEnd"/>
      <w:r>
        <w:rPr>
          <w:rFonts w:ascii="Times New Roman" w:hAnsi="Times New Roman" w:hint="eastAsia"/>
          <w:color w:val="323E32"/>
          <w:sz w:val="21"/>
          <w:szCs w:val="21"/>
        </w:rPr>
        <w:t>的味道大大降低。科学家们通过实验发现，只有通过添加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才是达到</w:t>
      </w:r>
      <w:proofErr w:type="gramStart"/>
      <w:r>
        <w:rPr>
          <w:rFonts w:ascii="Times New Roman" w:hAnsi="Times New Roman" w:hint="eastAsia"/>
          <w:color w:val="323E32"/>
          <w:sz w:val="21"/>
          <w:szCs w:val="21"/>
        </w:rPr>
        <w:t>降盐增</w:t>
      </w:r>
      <w:proofErr w:type="gramEnd"/>
      <w:r>
        <w:rPr>
          <w:rFonts w:ascii="Times New Roman" w:hAnsi="Times New Roman" w:hint="eastAsia"/>
          <w:color w:val="323E32"/>
          <w:sz w:val="21"/>
          <w:szCs w:val="21"/>
        </w:rPr>
        <w:t>鲜的最好方式，这也是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呈现快速发展的重要原因。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jc w:val="center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/>
          <w:b/>
          <w:color w:val="323E32"/>
          <w:sz w:val="21"/>
          <w:szCs w:val="21"/>
        </w:rPr>
        <w:t xml:space="preserve"> “</w:t>
      </w:r>
      <w:r>
        <w:rPr>
          <w:rFonts w:ascii="Times New Roman" w:hAnsi="Times New Roman" w:hint="eastAsia"/>
          <w:b/>
          <w:color w:val="323E32"/>
          <w:sz w:val="21"/>
          <w:szCs w:val="21"/>
        </w:rPr>
        <w:t>目前已有专门的</w:t>
      </w:r>
      <w:r>
        <w:rPr>
          <w:rFonts w:ascii="simsun" w:hAnsi="simsun"/>
          <w:b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b/>
          <w:color w:val="323E32"/>
          <w:sz w:val="21"/>
          <w:szCs w:val="21"/>
        </w:rPr>
        <w:t>调味产品，未来前景巨大</w:t>
      </w:r>
      <w:r>
        <w:rPr>
          <w:rFonts w:ascii="simsun" w:hAnsi="simsun"/>
          <w:b/>
          <w:color w:val="323E32"/>
          <w:sz w:val="21"/>
          <w:szCs w:val="21"/>
        </w:rPr>
        <w:t>”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94" w:firstLine="617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在欧美，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不仅用于食品工业，也有很多企业专门开发出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调味酱。可以直接涂抹在面包、沙拉、牛排上食用。目前，我国也已出现了类似的产品。“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将不再是作为中间原料型产品，它已面向了终端用户和消费者，未来潜力更大。”李沛说。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94" w:firstLine="617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业内人士分析，随着消费者需求的发展、国家相关制度的完善，化学香精调味料必然会淡出市场，而天然提取物类的调味料前景一片明朗。作为最大受益者的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产业，将是</w:t>
      </w:r>
      <w:proofErr w:type="gramStart"/>
      <w:r>
        <w:rPr>
          <w:rFonts w:ascii="Times New Roman" w:hAnsi="Times New Roman" w:hint="eastAsia"/>
          <w:color w:val="323E32"/>
          <w:sz w:val="21"/>
          <w:szCs w:val="21"/>
        </w:rPr>
        <w:t>最</w:t>
      </w:r>
      <w:proofErr w:type="gramEnd"/>
      <w:r>
        <w:rPr>
          <w:rFonts w:ascii="Times New Roman" w:hAnsi="Times New Roman" w:hint="eastAsia"/>
          <w:color w:val="323E32"/>
          <w:sz w:val="21"/>
          <w:szCs w:val="21"/>
        </w:rPr>
        <w:lastRenderedPageBreak/>
        <w:t>被看好的。目前，国内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厂家均在储备研发终端型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产品。行业龙头安琪酵母已率先开发出了系列产品，包括适用于餐饮厨师使用的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餐饮调味品和终端消费者使用的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特浓鲜味汁、</w:t>
      </w:r>
      <w:r>
        <w:rPr>
          <w:rFonts w:ascii="Times New Roman" w:hAnsi="Times New Roman" w:hint="eastAsia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鲜味粉、</w:t>
      </w:r>
      <w:r>
        <w:rPr>
          <w:rFonts w:ascii="Times New Roman" w:hAnsi="Times New Roman" w:hint="eastAsia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高汤粉等。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94" w:firstLine="617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在今年餐饮行业出现的“一滴香”添加剂事件后，安琪公司开发的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餐饮配料产品骨汤汁、馅旺、鸡肉鲜香膏、面汤宝等产品销售火爆，</w:t>
      </w:r>
      <w:proofErr w:type="gramStart"/>
      <w:r>
        <w:rPr>
          <w:rFonts w:ascii="Times New Roman" w:hAnsi="Times New Roman" w:hint="eastAsia"/>
          <w:color w:val="323E32"/>
          <w:sz w:val="21"/>
          <w:szCs w:val="21"/>
        </w:rPr>
        <w:t>则很好</w:t>
      </w:r>
      <w:proofErr w:type="gramEnd"/>
      <w:r>
        <w:rPr>
          <w:rFonts w:ascii="Times New Roman" w:hAnsi="Times New Roman" w:hint="eastAsia"/>
          <w:color w:val="323E32"/>
          <w:sz w:val="21"/>
          <w:szCs w:val="21"/>
        </w:rPr>
        <w:t>的印证了上述观点。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94" w:firstLine="617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“耐蒸煮、醇厚、回味长，这是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产品使用效果上的显著特点”李沛说：“加上产品在属性上的优势，必然得到市场快速的接受。”</w:t>
      </w:r>
    </w:p>
    <w:p w:rsidR="002D0CD4" w:rsidRDefault="002D0CD4" w:rsidP="00E95926">
      <w:pPr>
        <w:pStyle w:val="a3"/>
        <w:spacing w:before="0" w:beforeAutospacing="0" w:after="0" w:afterAutospacing="0" w:line="400" w:lineRule="exact"/>
        <w:ind w:firstLineChars="294" w:firstLine="617"/>
        <w:rPr>
          <w:rFonts w:ascii="simsun" w:hAnsi="simsun"/>
          <w:color w:val="323E32"/>
          <w:sz w:val="21"/>
          <w:szCs w:val="21"/>
        </w:rPr>
      </w:pPr>
      <w:r>
        <w:rPr>
          <w:rFonts w:ascii="Times New Roman" w:hAnsi="Times New Roman" w:hint="eastAsia"/>
          <w:color w:val="323E32"/>
          <w:sz w:val="21"/>
          <w:szCs w:val="21"/>
        </w:rPr>
        <w:t>据悉，目前安琪已规划了消费者到工业用户、从原料产品到终端产品的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产业整体发展构架。</w:t>
      </w:r>
    </w:p>
    <w:p w:rsidR="0051139F" w:rsidRPr="002D0CD4" w:rsidRDefault="002D0CD4" w:rsidP="00E95926">
      <w:pPr>
        <w:pStyle w:val="a3"/>
        <w:spacing w:before="0" w:beforeAutospacing="0" w:after="0" w:afterAutospacing="0" w:line="400" w:lineRule="exact"/>
        <w:ind w:firstLineChars="294" w:firstLine="617"/>
      </w:pPr>
      <w:r>
        <w:rPr>
          <w:rFonts w:ascii="Times New Roman" w:hAnsi="Times New Roman" w:hint="eastAsia"/>
          <w:color w:val="323E32"/>
          <w:sz w:val="21"/>
          <w:szCs w:val="21"/>
        </w:rPr>
        <w:t>“现在，很多消费者已开始接触到了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产品。比如北京、上海这些地区很多超市就有了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终端产品，如特别添加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的鸡精、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特浓鲜味汁、</w:t>
      </w:r>
      <w:r>
        <w:rPr>
          <w:rFonts w:ascii="Times New Roman" w:hAnsi="Times New Roman" w:hint="eastAsia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鲜味粉等产品”李沛告诉笔者：“应该说，调味领域的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时代已经来临，今后我们将会接触到更多的</w:t>
      </w:r>
      <w:r>
        <w:rPr>
          <w:rFonts w:ascii="simsun" w:hAnsi="simsun"/>
          <w:color w:val="323E32"/>
          <w:sz w:val="21"/>
          <w:szCs w:val="21"/>
        </w:rPr>
        <w:t>YE</w:t>
      </w:r>
      <w:r>
        <w:rPr>
          <w:rFonts w:ascii="Times New Roman" w:hAnsi="Times New Roman" w:hint="eastAsia"/>
          <w:color w:val="323E32"/>
          <w:sz w:val="21"/>
          <w:szCs w:val="21"/>
        </w:rPr>
        <w:t>产品！”</w:t>
      </w:r>
    </w:p>
    <w:sectPr w:rsidR="0051139F" w:rsidRPr="002D0CD4" w:rsidSect="00511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0CD4"/>
    <w:rsid w:val="002D0CD4"/>
    <w:rsid w:val="0051139F"/>
    <w:rsid w:val="00E9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C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D0C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0C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10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7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6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2011-10-25T08:53:00Z</dcterms:created>
  <dcterms:modified xsi:type="dcterms:W3CDTF">2011-10-25T09:02:00Z</dcterms:modified>
</cp:coreProperties>
</file>